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F4" w:rsidRDefault="005125F4" w:rsidP="005125F4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946480" wp14:editId="7EE0706B">
            <wp:simplePos x="0" y="0"/>
            <wp:positionH relativeFrom="margin">
              <wp:align>center</wp:align>
            </wp:positionH>
            <wp:positionV relativeFrom="margin">
              <wp:posOffset>11430</wp:posOffset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5F4" w:rsidRDefault="005125F4" w:rsidP="005125F4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5125F4" w:rsidRDefault="005125F4" w:rsidP="005125F4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5125F4" w:rsidRDefault="005125F4" w:rsidP="005125F4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5125F4" w:rsidRPr="00DF4DD0" w:rsidRDefault="005125F4" w:rsidP="005125F4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:rsidR="005125F4" w:rsidRPr="00DF4DD0" w:rsidRDefault="005125F4" w:rsidP="005125F4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5125F4" w:rsidRPr="00DF4DD0" w:rsidRDefault="005125F4" w:rsidP="005125F4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5125F4" w:rsidRDefault="00303A8E" w:rsidP="005125F4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5125F4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5125F4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5125F4" w:rsidRDefault="005125F4" w:rsidP="005125F4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:rsidR="005125F4" w:rsidRDefault="005125F4" w:rsidP="005125F4">
      <w:pPr>
        <w:tabs>
          <w:tab w:val="left" w:pos="8190"/>
        </w:tabs>
        <w:spacing w:line="240" w:lineRule="auto"/>
      </w:pPr>
      <w:r>
        <w:rPr>
          <w:rFonts w:ascii="Georgia" w:hAnsi="Georgia"/>
          <w:b/>
          <w:sz w:val="28"/>
          <w:szCs w:val="28"/>
        </w:rPr>
        <w:t xml:space="preserve">January 20, 2017. </w:t>
      </w:r>
      <w:r w:rsidR="00303A8E">
        <w:rPr>
          <w:rFonts w:ascii="Georgia" w:hAnsi="Georgia"/>
          <w:b/>
          <w:sz w:val="28"/>
          <w:szCs w:val="28"/>
        </w:rPr>
        <w:t xml:space="preserve"> </w:t>
      </w:r>
      <w:r w:rsidR="00303A8E">
        <w:rPr>
          <w:rFonts w:ascii="Georgia" w:hAnsi="Georgia"/>
          <w:b/>
          <w:sz w:val="28"/>
          <w:szCs w:val="28"/>
        </w:rPr>
        <w:t xml:space="preserve">Carolyn </w:t>
      </w:r>
      <w:proofErr w:type="spellStart"/>
      <w:r w:rsidR="00303A8E">
        <w:rPr>
          <w:rFonts w:ascii="Georgia" w:hAnsi="Georgia"/>
          <w:b/>
          <w:sz w:val="28"/>
          <w:szCs w:val="28"/>
        </w:rPr>
        <w:t>Seabolt</w:t>
      </w:r>
      <w:proofErr w:type="spellEnd"/>
      <w:r w:rsidR="00303A8E">
        <w:rPr>
          <w:rFonts w:ascii="Georgia" w:hAnsi="Georgia"/>
          <w:b/>
          <w:sz w:val="28"/>
          <w:szCs w:val="28"/>
        </w:rPr>
        <w:t xml:space="preserve"> and</w:t>
      </w:r>
      <w:r w:rsidR="00303A8E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Clare </w:t>
      </w:r>
      <w:proofErr w:type="spellStart"/>
      <w:r>
        <w:rPr>
          <w:rFonts w:ascii="Georgia" w:hAnsi="Georgia"/>
          <w:b/>
          <w:sz w:val="28"/>
          <w:szCs w:val="28"/>
        </w:rPr>
        <w:t>Berent</w:t>
      </w:r>
      <w:proofErr w:type="spellEnd"/>
      <w:r>
        <w:rPr>
          <w:rFonts w:ascii="Georgia" w:hAnsi="Georgia"/>
          <w:b/>
          <w:sz w:val="28"/>
          <w:szCs w:val="28"/>
        </w:rPr>
        <w:t>, Co-Chairs of the Arts Community Service Program of the GFWC Woman’s Cl</w:t>
      </w:r>
      <w:r w:rsidR="00303A8E">
        <w:rPr>
          <w:rFonts w:ascii="Georgia" w:hAnsi="Georgia"/>
          <w:b/>
          <w:sz w:val="28"/>
          <w:szCs w:val="28"/>
        </w:rPr>
        <w:t>ub of Westminster, Inc. present</w:t>
      </w:r>
      <w:r>
        <w:rPr>
          <w:rFonts w:ascii="Georgia" w:hAnsi="Georgia"/>
          <w:b/>
          <w:sz w:val="28"/>
          <w:szCs w:val="28"/>
        </w:rPr>
        <w:t xml:space="preserve"> a check in the amount </w:t>
      </w:r>
      <w:r w:rsidR="00303A8E">
        <w:rPr>
          <w:rFonts w:ascii="Georgia" w:hAnsi="Georgia"/>
          <w:b/>
          <w:sz w:val="28"/>
          <w:szCs w:val="28"/>
        </w:rPr>
        <w:t>of</w:t>
      </w:r>
      <w:r>
        <w:rPr>
          <w:rFonts w:ascii="Georgia" w:hAnsi="Georgia"/>
          <w:b/>
          <w:sz w:val="28"/>
          <w:szCs w:val="28"/>
        </w:rPr>
        <w:t xml:space="preserve"> $250 </w:t>
      </w:r>
      <w:proofErr w:type="gramStart"/>
      <w:r>
        <w:rPr>
          <w:rFonts w:ascii="Georgia" w:hAnsi="Georgia"/>
          <w:b/>
          <w:sz w:val="28"/>
          <w:szCs w:val="28"/>
        </w:rPr>
        <w:t>to</w:t>
      </w:r>
      <w:proofErr w:type="gramEnd"/>
      <w:r>
        <w:rPr>
          <w:rFonts w:ascii="Georgia" w:hAnsi="Georgia"/>
          <w:b/>
          <w:sz w:val="28"/>
          <w:szCs w:val="28"/>
        </w:rPr>
        <w:t xml:space="preserve"> Sandy </w:t>
      </w:r>
      <w:proofErr w:type="spellStart"/>
      <w:r>
        <w:rPr>
          <w:rFonts w:ascii="Georgia" w:hAnsi="Georgia"/>
          <w:b/>
          <w:sz w:val="28"/>
          <w:szCs w:val="28"/>
        </w:rPr>
        <w:t>Oxx</w:t>
      </w:r>
      <w:proofErr w:type="spellEnd"/>
      <w:r>
        <w:rPr>
          <w:rFonts w:ascii="Georgia" w:hAnsi="Georgia"/>
          <w:b/>
          <w:sz w:val="28"/>
          <w:szCs w:val="28"/>
        </w:rPr>
        <w:t xml:space="preserve">, Executive Director of </w:t>
      </w:r>
      <w:r w:rsidR="00303A8E">
        <w:rPr>
          <w:rFonts w:ascii="Georgia" w:hAnsi="Georgia"/>
          <w:b/>
          <w:sz w:val="28"/>
          <w:szCs w:val="28"/>
        </w:rPr>
        <w:t xml:space="preserve">the Carroll County Arts Council in support of the Council’s activities bringing the </w:t>
      </w:r>
      <w:bookmarkStart w:id="0" w:name="_GoBack"/>
      <w:bookmarkEnd w:id="0"/>
      <w:r w:rsidR="00303A8E">
        <w:rPr>
          <w:rFonts w:ascii="Georgia" w:hAnsi="Georgia"/>
          <w:b/>
          <w:sz w:val="28"/>
          <w:szCs w:val="28"/>
        </w:rPr>
        <w:t>arts to our community.</w:t>
      </w:r>
    </w:p>
    <w:p w:rsidR="005125F4" w:rsidRPr="00AC2E74" w:rsidRDefault="005125F4" w:rsidP="005125F4">
      <w:pPr>
        <w:rPr>
          <w:sz w:val="32"/>
          <w:szCs w:val="32"/>
        </w:rPr>
      </w:pPr>
      <w:r>
        <w:rPr>
          <w:sz w:val="32"/>
          <w:szCs w:val="32"/>
        </w:rPr>
        <w:t>Visit our website at www.gfwcmd.org/clubs/western/westminster.womans.html</w:t>
      </w:r>
    </w:p>
    <w:p w:rsidR="005125F4" w:rsidRPr="00AD6F07" w:rsidRDefault="005125F4" w:rsidP="005125F4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inline distT="0" distB="0" distL="0" distR="0" wp14:anchorId="0345A49F" wp14:editId="21C92308">
            <wp:extent cx="1089025" cy="3505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AF" w:rsidRDefault="00582CAF"/>
    <w:sectPr w:rsidR="0058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4"/>
    <w:rsid w:val="00303A8E"/>
    <w:rsid w:val="005125F4"/>
    <w:rsid w:val="005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0F6F"/>
  <w15:chartTrackingRefBased/>
  <w15:docId w15:val="{680C64AB-9F66-46B6-A635-9A03A8D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loupoiri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Poirier</dc:creator>
  <cp:keywords/>
  <dc:description/>
  <cp:lastModifiedBy>Mary L Poirier</cp:lastModifiedBy>
  <cp:revision>2</cp:revision>
  <dcterms:created xsi:type="dcterms:W3CDTF">2017-01-29T18:50:00Z</dcterms:created>
  <dcterms:modified xsi:type="dcterms:W3CDTF">2017-02-07T01:06:00Z</dcterms:modified>
</cp:coreProperties>
</file>